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1D5" w:rsidRDefault="00885EDF" w:rsidP="00A501D5">
      <w:pPr>
        <w:spacing w:after="0"/>
        <w:ind w:left="2160" w:firstLine="720"/>
        <w:rPr>
          <w:rFonts w:ascii="Georgia" w:hAnsi="Georgia"/>
          <w:sz w:val="18"/>
          <w:szCs w:val="18"/>
        </w:rPr>
      </w:pPr>
      <w:r>
        <w:rPr>
          <w:rFonts w:ascii="Times New Roman" w:hAnsi="Times New Roman"/>
          <w:color w:val="000000"/>
          <w:sz w:val="16"/>
          <w:szCs w:val="20"/>
        </w:rPr>
        <w:t xml:space="preserve">         </w:t>
      </w:r>
      <w:r w:rsidR="00E30920" w:rsidRPr="00A501D5">
        <w:rPr>
          <w:rFonts w:ascii="Times New Roman" w:hAnsi="Times New Roman"/>
          <w:color w:val="000000"/>
          <w:sz w:val="16"/>
          <w:szCs w:val="20"/>
        </w:rPr>
        <w:t xml:space="preserve">MAINE DEPARTMENT OF LABOR </w:t>
      </w:r>
      <w:r w:rsidR="00A501D5">
        <w:rPr>
          <w:rFonts w:ascii="Times New Roman" w:hAnsi="Times New Roman"/>
          <w:color w:val="000000"/>
          <w:sz w:val="16"/>
          <w:szCs w:val="20"/>
        </w:rPr>
        <w:tab/>
      </w:r>
      <w:r w:rsidR="00A501D5">
        <w:rPr>
          <w:rFonts w:ascii="Times New Roman" w:hAnsi="Times New Roman"/>
          <w:color w:val="000000"/>
          <w:sz w:val="16"/>
          <w:szCs w:val="20"/>
        </w:rPr>
        <w:tab/>
      </w:r>
      <w:r w:rsidR="00A501D5">
        <w:rPr>
          <w:rFonts w:ascii="Times New Roman" w:hAnsi="Times New Roman"/>
          <w:color w:val="000000"/>
          <w:sz w:val="16"/>
          <w:szCs w:val="20"/>
        </w:rPr>
        <w:tab/>
      </w:r>
      <w:r w:rsidR="00391F4E">
        <w:rPr>
          <w:rFonts w:ascii="Times New Roman" w:hAnsi="Times New Roman"/>
          <w:sz w:val="18"/>
          <w:szCs w:val="18"/>
        </w:rPr>
        <w:t xml:space="preserve">Bond No: </w:t>
      </w:r>
      <w:r w:rsidR="00391F4E">
        <w:rPr>
          <w:rFonts w:ascii="Times New Roman" w:hAnsi="Times New Roman"/>
          <w:u w:val="single"/>
        </w:rPr>
        <w:fldChar w:fldCharType="begin">
          <w:ffData>
            <w:name w:val=""/>
            <w:enabled/>
            <w:calcOnExit w:val="0"/>
            <w:textInput>
              <w:default w:val="(number)"/>
            </w:textInput>
          </w:ffData>
        </w:fldChar>
      </w:r>
      <w:r w:rsidR="00391F4E">
        <w:rPr>
          <w:rFonts w:ascii="Times New Roman" w:hAnsi="Times New Roman"/>
          <w:u w:val="single"/>
        </w:rPr>
        <w:instrText xml:space="preserve"> FORMTEXT </w:instrText>
      </w:r>
      <w:r w:rsidR="00391F4E">
        <w:rPr>
          <w:rFonts w:ascii="Times New Roman" w:hAnsi="Times New Roman"/>
          <w:u w:val="single"/>
        </w:rPr>
      </w:r>
      <w:r w:rsidR="00391F4E">
        <w:rPr>
          <w:rFonts w:ascii="Times New Roman" w:hAnsi="Times New Roman"/>
          <w:u w:val="single"/>
        </w:rPr>
        <w:fldChar w:fldCharType="separate"/>
      </w:r>
      <w:r w:rsidR="00391F4E">
        <w:rPr>
          <w:rFonts w:ascii="Times New Roman" w:hAnsi="Times New Roman"/>
          <w:noProof/>
          <w:u w:val="single"/>
        </w:rPr>
        <w:t>(number)</w:t>
      </w:r>
      <w:r w:rsidR="00391F4E">
        <w:rPr>
          <w:rFonts w:ascii="Times New Roman" w:hAnsi="Times New Roman"/>
          <w:u w:val="single"/>
        </w:rPr>
        <w:fldChar w:fldCharType="end"/>
      </w:r>
    </w:p>
    <w:p w:rsidR="00E30920" w:rsidRPr="00A501D5" w:rsidRDefault="00E30920" w:rsidP="00A501D5">
      <w:pPr>
        <w:autoSpaceDE w:val="0"/>
        <w:autoSpaceDN w:val="0"/>
        <w:adjustRightInd w:val="0"/>
        <w:spacing w:after="0" w:line="240" w:lineRule="auto"/>
        <w:ind w:left="-720" w:right="-540"/>
        <w:jc w:val="center"/>
        <w:rPr>
          <w:rFonts w:ascii="Times New Roman" w:hAnsi="Times New Roman"/>
          <w:color w:val="000000"/>
          <w:sz w:val="16"/>
          <w:szCs w:val="20"/>
        </w:rPr>
      </w:pPr>
      <w:r w:rsidRPr="00A501D5">
        <w:rPr>
          <w:rFonts w:ascii="Times New Roman" w:hAnsi="Times New Roman"/>
          <w:color w:val="000000"/>
          <w:sz w:val="16"/>
          <w:szCs w:val="20"/>
        </w:rPr>
        <w:t>Bureau of Unemployment Compensation – Employer</w:t>
      </w:r>
      <w:r w:rsidR="00A501D5">
        <w:rPr>
          <w:rFonts w:ascii="Times New Roman" w:hAnsi="Times New Roman"/>
          <w:color w:val="000000"/>
          <w:sz w:val="16"/>
          <w:szCs w:val="20"/>
        </w:rPr>
        <w:t xml:space="preserve"> </w:t>
      </w:r>
      <w:r w:rsidRPr="00A501D5">
        <w:rPr>
          <w:rFonts w:ascii="Times New Roman" w:hAnsi="Times New Roman"/>
          <w:color w:val="000000"/>
          <w:sz w:val="16"/>
          <w:szCs w:val="20"/>
        </w:rPr>
        <w:t xml:space="preserve">Services Division </w:t>
      </w:r>
    </w:p>
    <w:p w:rsidR="00885EDF" w:rsidRPr="000842D8" w:rsidRDefault="00885EDF" w:rsidP="00885EDF">
      <w:pPr>
        <w:rPr>
          <w:rFonts w:ascii="Georgia" w:hAnsi="Georgia"/>
          <w:sz w:val="18"/>
          <w:szCs w:val="18"/>
        </w:rPr>
      </w:pPr>
      <w:r>
        <w:rPr>
          <w:rFonts w:ascii="Times New Roman" w:hAnsi="Times New Roman"/>
          <w:color w:val="000000"/>
          <w:sz w:val="16"/>
          <w:szCs w:val="20"/>
        </w:rPr>
        <w:t xml:space="preserve">                                                        </w:t>
      </w:r>
      <w:r w:rsidR="00E30920" w:rsidRPr="00A501D5">
        <w:rPr>
          <w:rFonts w:ascii="Times New Roman" w:hAnsi="Times New Roman"/>
          <w:color w:val="000000"/>
          <w:sz w:val="16"/>
          <w:szCs w:val="20"/>
        </w:rPr>
        <w:t>47S State House Station, 45 Commerce Drive, Augusta, ME 04333-0047</w:t>
      </w:r>
      <w:r w:rsidR="00A501D5">
        <w:rPr>
          <w:rFonts w:ascii="Times New Roman" w:hAnsi="Times New Roman"/>
          <w:color w:val="000000"/>
          <w:sz w:val="16"/>
          <w:szCs w:val="20"/>
        </w:rPr>
        <w:tab/>
        <w:t xml:space="preserve"> </w:t>
      </w:r>
      <w:r w:rsidRPr="00DF76EF">
        <w:rPr>
          <w:rFonts w:ascii="Times New Roman" w:hAnsi="Times New Roman"/>
          <w:sz w:val="14"/>
          <w:szCs w:val="18"/>
        </w:rPr>
        <w:t>SEIN:</w:t>
      </w:r>
      <w:r w:rsidRPr="00885EDF">
        <w:rPr>
          <w:rFonts w:ascii="Georgia" w:hAnsi="Georgia"/>
          <w:sz w:val="14"/>
          <w:szCs w:val="18"/>
        </w:rPr>
        <w:t xml:space="preserve">  </w:t>
      </w:r>
      <w:r w:rsidR="00391F4E">
        <w:rPr>
          <w:rFonts w:ascii="Times New Roman" w:hAnsi="Times New Roman"/>
          <w:u w:val="single"/>
        </w:rPr>
        <w:fldChar w:fldCharType="begin">
          <w:ffData>
            <w:name w:val=""/>
            <w:enabled/>
            <w:calcOnExit w:val="0"/>
            <w:textInput>
              <w:default w:val="(UI number)"/>
            </w:textInput>
          </w:ffData>
        </w:fldChar>
      </w:r>
      <w:r w:rsidR="00391F4E">
        <w:rPr>
          <w:rFonts w:ascii="Times New Roman" w:hAnsi="Times New Roman"/>
          <w:u w:val="single"/>
        </w:rPr>
        <w:instrText xml:space="preserve"> FORMTEXT </w:instrText>
      </w:r>
      <w:r w:rsidR="00391F4E">
        <w:rPr>
          <w:rFonts w:ascii="Times New Roman" w:hAnsi="Times New Roman"/>
          <w:u w:val="single"/>
        </w:rPr>
      </w:r>
      <w:r w:rsidR="00391F4E">
        <w:rPr>
          <w:rFonts w:ascii="Times New Roman" w:hAnsi="Times New Roman"/>
          <w:u w:val="single"/>
        </w:rPr>
        <w:fldChar w:fldCharType="separate"/>
      </w:r>
      <w:r w:rsidR="00391F4E">
        <w:rPr>
          <w:rFonts w:ascii="Times New Roman" w:hAnsi="Times New Roman"/>
          <w:noProof/>
          <w:u w:val="single"/>
        </w:rPr>
        <w:t>(UI number)</w:t>
      </w:r>
      <w:r w:rsidR="00391F4E">
        <w:rPr>
          <w:rFonts w:ascii="Times New Roman" w:hAnsi="Times New Roman"/>
          <w:u w:val="single"/>
        </w:rPr>
        <w:fldChar w:fldCharType="end"/>
      </w:r>
    </w:p>
    <w:p w:rsidR="00E30920" w:rsidRPr="00A501D5" w:rsidRDefault="00E30920" w:rsidP="00391678">
      <w:pPr>
        <w:autoSpaceDE w:val="0"/>
        <w:autoSpaceDN w:val="0"/>
        <w:adjustRightInd w:val="0"/>
        <w:spacing w:after="0" w:line="240" w:lineRule="auto"/>
        <w:ind w:left="-720" w:right="-540"/>
        <w:jc w:val="center"/>
        <w:rPr>
          <w:rFonts w:ascii="Times New Roman" w:hAnsi="Times New Roman"/>
          <w:color w:val="000000"/>
          <w:sz w:val="20"/>
          <w:szCs w:val="20"/>
        </w:rPr>
      </w:pPr>
      <w:r w:rsidRPr="00A501D5">
        <w:rPr>
          <w:rFonts w:ascii="Times New Roman" w:hAnsi="Times New Roman"/>
          <w:b/>
          <w:bCs/>
          <w:color w:val="000000"/>
          <w:sz w:val="20"/>
          <w:szCs w:val="20"/>
        </w:rPr>
        <w:t xml:space="preserve">MEMORANDUM OF AGREEMENT </w:t>
      </w:r>
    </w:p>
    <w:p w:rsidR="00E30920" w:rsidRPr="00A501D5" w:rsidRDefault="00E30920" w:rsidP="00391678">
      <w:pPr>
        <w:autoSpaceDE w:val="0"/>
        <w:autoSpaceDN w:val="0"/>
        <w:adjustRightInd w:val="0"/>
        <w:spacing w:after="0" w:line="240" w:lineRule="auto"/>
        <w:ind w:left="-720" w:right="-540"/>
        <w:jc w:val="center"/>
        <w:rPr>
          <w:rFonts w:ascii="Times New Roman" w:hAnsi="Times New Roman"/>
          <w:b/>
          <w:bCs/>
          <w:color w:val="000000"/>
          <w:sz w:val="20"/>
          <w:szCs w:val="20"/>
        </w:rPr>
      </w:pPr>
      <w:r w:rsidRPr="00A501D5">
        <w:rPr>
          <w:rFonts w:ascii="Times New Roman" w:hAnsi="Times New Roman"/>
          <w:b/>
          <w:bCs/>
          <w:color w:val="000000"/>
          <w:sz w:val="20"/>
          <w:szCs w:val="20"/>
        </w:rPr>
        <w:t>(Surety Bond</w:t>
      </w:r>
      <w:r w:rsidR="00CA4C89">
        <w:rPr>
          <w:rFonts w:ascii="Times New Roman" w:hAnsi="Times New Roman"/>
          <w:b/>
          <w:bCs/>
          <w:color w:val="000000"/>
          <w:sz w:val="20"/>
          <w:szCs w:val="20"/>
        </w:rPr>
        <w:t xml:space="preserve"> or Non-Cash Asset Security</w:t>
      </w:r>
      <w:r w:rsidRPr="00A501D5">
        <w:rPr>
          <w:rFonts w:ascii="Times New Roman" w:hAnsi="Times New Roman"/>
          <w:b/>
          <w:bCs/>
          <w:color w:val="000000"/>
          <w:sz w:val="20"/>
          <w:szCs w:val="20"/>
        </w:rPr>
        <w:t xml:space="preserve">) </w:t>
      </w:r>
    </w:p>
    <w:p w:rsidR="00E30920" w:rsidRPr="00A501D5" w:rsidRDefault="00E30920" w:rsidP="00391678">
      <w:pPr>
        <w:ind w:left="-720" w:right="-540"/>
        <w:rPr>
          <w:rFonts w:ascii="Times New Roman" w:hAnsi="Times New Roman"/>
          <w:sz w:val="20"/>
          <w:szCs w:val="20"/>
        </w:rPr>
      </w:pPr>
    </w:p>
    <w:p w:rsidR="00E30920" w:rsidRPr="00A501D5" w:rsidRDefault="00E30920" w:rsidP="002B63B6">
      <w:pPr>
        <w:tabs>
          <w:tab w:val="left" w:pos="8100"/>
        </w:tabs>
        <w:ind w:left="-720" w:right="-540"/>
        <w:rPr>
          <w:rFonts w:ascii="Times New Roman" w:hAnsi="Times New Roman"/>
          <w:sz w:val="20"/>
          <w:szCs w:val="20"/>
        </w:rPr>
      </w:pPr>
      <w:r w:rsidRPr="00A501D5">
        <w:rPr>
          <w:rFonts w:ascii="Times New Roman" w:hAnsi="Times New Roman"/>
          <w:sz w:val="20"/>
          <w:szCs w:val="20"/>
        </w:rPr>
        <w:t xml:space="preserve">Know all men by these presents that </w:t>
      </w:r>
      <w:bookmarkStart w:id="0" w:name="Text7"/>
      <w:r w:rsidR="00824A1C">
        <w:rPr>
          <w:rFonts w:ascii="Times New Roman" w:hAnsi="Times New Roman"/>
          <w:u w:val="single"/>
        </w:rPr>
        <w:fldChar w:fldCharType="begin">
          <w:ffData>
            <w:name w:val="Text7"/>
            <w:enabled/>
            <w:calcOnExit w:val="0"/>
            <w:helpText w:type="text" w:val="corporate officer name"/>
            <w:statusText w:type="text" w:val="(corporate officer name)"/>
            <w:textInput>
              <w:default w:val="(corporate officer name)"/>
            </w:textInput>
          </w:ffData>
        </w:fldChar>
      </w:r>
      <w:r w:rsidR="00824A1C">
        <w:rPr>
          <w:rFonts w:ascii="Times New Roman" w:hAnsi="Times New Roman"/>
          <w:u w:val="single"/>
        </w:rPr>
        <w:instrText xml:space="preserve"> FORMTEXT </w:instrText>
      </w:r>
      <w:r w:rsidR="00824A1C">
        <w:rPr>
          <w:rFonts w:ascii="Times New Roman" w:hAnsi="Times New Roman"/>
          <w:u w:val="single"/>
        </w:rPr>
      </w:r>
      <w:r w:rsidR="00824A1C">
        <w:rPr>
          <w:rFonts w:ascii="Times New Roman" w:hAnsi="Times New Roman"/>
          <w:u w:val="single"/>
        </w:rPr>
        <w:fldChar w:fldCharType="separate"/>
      </w:r>
      <w:bookmarkStart w:id="1" w:name="_GoBack"/>
      <w:bookmarkEnd w:id="1"/>
      <w:r w:rsidR="00824A1C">
        <w:rPr>
          <w:rFonts w:ascii="Times New Roman" w:hAnsi="Times New Roman"/>
          <w:noProof/>
          <w:u w:val="single"/>
        </w:rPr>
        <w:t>(corporate officer name)</w:t>
      </w:r>
      <w:r w:rsidR="00824A1C">
        <w:rPr>
          <w:rFonts w:ascii="Times New Roman" w:hAnsi="Times New Roman"/>
          <w:u w:val="single"/>
        </w:rPr>
        <w:fldChar w:fldCharType="end"/>
      </w:r>
      <w:bookmarkEnd w:id="0"/>
      <w:r w:rsidRPr="00A501D5">
        <w:rPr>
          <w:rFonts w:ascii="Times New Roman" w:hAnsi="Times New Roman"/>
          <w:sz w:val="20"/>
          <w:szCs w:val="20"/>
        </w:rPr>
        <w:t xml:space="preserve"> of </w:t>
      </w:r>
      <w:r w:rsidR="00824A1C">
        <w:rPr>
          <w:rFonts w:ascii="Times New Roman" w:hAnsi="Times New Roman"/>
          <w:u w:val="single"/>
        </w:rPr>
        <w:fldChar w:fldCharType="begin">
          <w:ffData>
            <w:name w:val=""/>
            <w:enabled/>
            <w:calcOnExit w:val="0"/>
            <w:textInput>
              <w:default w:val="(employer name) "/>
            </w:textInput>
          </w:ffData>
        </w:fldChar>
      </w:r>
      <w:r w:rsidR="00824A1C">
        <w:rPr>
          <w:rFonts w:ascii="Times New Roman" w:hAnsi="Times New Roman"/>
          <w:u w:val="single"/>
        </w:rPr>
        <w:instrText xml:space="preserve"> FORMTEXT </w:instrText>
      </w:r>
      <w:r w:rsidR="00824A1C">
        <w:rPr>
          <w:rFonts w:ascii="Times New Roman" w:hAnsi="Times New Roman"/>
          <w:u w:val="single"/>
        </w:rPr>
      </w:r>
      <w:r w:rsidR="00824A1C">
        <w:rPr>
          <w:rFonts w:ascii="Times New Roman" w:hAnsi="Times New Roman"/>
          <w:u w:val="single"/>
        </w:rPr>
        <w:fldChar w:fldCharType="separate"/>
      </w:r>
      <w:r w:rsidR="00824A1C">
        <w:rPr>
          <w:rFonts w:ascii="Times New Roman" w:hAnsi="Times New Roman"/>
          <w:noProof/>
          <w:u w:val="single"/>
        </w:rPr>
        <w:t xml:space="preserve">(employer name) </w:t>
      </w:r>
      <w:r w:rsidR="00824A1C">
        <w:rPr>
          <w:rFonts w:ascii="Times New Roman" w:hAnsi="Times New Roman"/>
          <w:u w:val="single"/>
        </w:rPr>
        <w:fldChar w:fldCharType="end"/>
      </w:r>
      <w:r w:rsidR="00157040" w:rsidRPr="00A501D5">
        <w:rPr>
          <w:sz w:val="24"/>
        </w:rPr>
        <w:t xml:space="preserve"> </w:t>
      </w:r>
      <w:r w:rsidRPr="00A501D5">
        <w:rPr>
          <w:rFonts w:ascii="Times New Roman" w:hAnsi="Times New Roman"/>
          <w:sz w:val="20"/>
          <w:szCs w:val="20"/>
        </w:rPr>
        <w:t xml:space="preserve">as Principal, and </w:t>
      </w:r>
      <w:r w:rsidR="009501FF">
        <w:rPr>
          <w:rFonts w:ascii="Times New Roman" w:hAnsi="Times New Roman"/>
          <w:noProof/>
          <w:u w:val="single"/>
        </w:rPr>
        <w:fldChar w:fldCharType="begin">
          <w:ffData>
            <w:name w:val=""/>
            <w:enabled/>
            <w:calcOnExit w:val="0"/>
            <w:textInput>
              <w:default w:val="(Guarantor / Issuer)"/>
            </w:textInput>
          </w:ffData>
        </w:fldChar>
      </w:r>
      <w:r w:rsidR="009501FF">
        <w:rPr>
          <w:rFonts w:ascii="Times New Roman" w:hAnsi="Times New Roman"/>
          <w:noProof/>
          <w:u w:val="single"/>
        </w:rPr>
        <w:instrText xml:space="preserve"> FORMTEXT </w:instrText>
      </w:r>
      <w:r w:rsidR="009501FF">
        <w:rPr>
          <w:rFonts w:ascii="Times New Roman" w:hAnsi="Times New Roman"/>
          <w:noProof/>
          <w:u w:val="single"/>
        </w:rPr>
      </w:r>
      <w:r w:rsidR="009501FF">
        <w:rPr>
          <w:rFonts w:ascii="Times New Roman" w:hAnsi="Times New Roman"/>
          <w:noProof/>
          <w:u w:val="single"/>
        </w:rPr>
        <w:fldChar w:fldCharType="separate"/>
      </w:r>
      <w:r w:rsidR="009501FF">
        <w:rPr>
          <w:rFonts w:ascii="Times New Roman" w:hAnsi="Times New Roman"/>
          <w:noProof/>
          <w:u w:val="single"/>
        </w:rPr>
        <w:t>(Guarantor / Issuer)</w:t>
      </w:r>
      <w:r w:rsidR="009501FF">
        <w:rPr>
          <w:rFonts w:ascii="Times New Roman" w:hAnsi="Times New Roman"/>
          <w:noProof/>
          <w:u w:val="single"/>
        </w:rPr>
        <w:fldChar w:fldCharType="end"/>
      </w:r>
      <w:r w:rsidR="00066BED" w:rsidRPr="00A501D5">
        <w:rPr>
          <w:rFonts w:ascii="Times New Roman" w:hAnsi="Times New Roman"/>
          <w:sz w:val="20"/>
          <w:szCs w:val="20"/>
        </w:rPr>
        <w:t xml:space="preserve"> </w:t>
      </w:r>
      <w:r w:rsidR="00A501D5" w:rsidRPr="00A501D5">
        <w:rPr>
          <w:rFonts w:ascii="Times New Roman" w:hAnsi="Times New Roman"/>
          <w:sz w:val="20"/>
          <w:szCs w:val="20"/>
        </w:rPr>
        <w:t xml:space="preserve">, </w:t>
      </w:r>
      <w:r w:rsidRPr="00A501D5">
        <w:rPr>
          <w:rFonts w:ascii="Times New Roman" w:hAnsi="Times New Roman"/>
          <w:sz w:val="20"/>
          <w:szCs w:val="20"/>
        </w:rPr>
        <w:t xml:space="preserve"> a corporation duly organized under the Laws of the State of </w:t>
      </w:r>
      <w:r w:rsidR="005F4187" w:rsidRPr="005F4187">
        <w:rPr>
          <w:rFonts w:ascii="Times New Roman" w:hAnsi="Times New Roman"/>
          <w:sz w:val="20"/>
          <w:szCs w:val="20"/>
          <w:u w:val="single"/>
        </w:rPr>
        <w:fldChar w:fldCharType="begin">
          <w:ffData>
            <w:name w:val=""/>
            <w:enabled/>
            <w:calcOnExit w:val="0"/>
            <w:textInput/>
          </w:ffData>
        </w:fldChar>
      </w:r>
      <w:r w:rsidR="005F4187" w:rsidRPr="005F4187">
        <w:rPr>
          <w:rFonts w:ascii="Times New Roman" w:hAnsi="Times New Roman"/>
          <w:sz w:val="20"/>
          <w:szCs w:val="20"/>
          <w:u w:val="single"/>
        </w:rPr>
        <w:instrText xml:space="preserve"> FORMTEXT </w:instrText>
      </w:r>
      <w:r w:rsidR="005F4187" w:rsidRPr="005F4187">
        <w:rPr>
          <w:rFonts w:ascii="Times New Roman" w:hAnsi="Times New Roman"/>
          <w:sz w:val="20"/>
          <w:szCs w:val="20"/>
          <w:u w:val="single"/>
        </w:rPr>
      </w:r>
      <w:r w:rsidR="005F4187" w:rsidRPr="005F4187">
        <w:rPr>
          <w:rFonts w:ascii="Times New Roman" w:hAnsi="Times New Roman"/>
          <w:sz w:val="20"/>
          <w:szCs w:val="20"/>
          <w:u w:val="single"/>
        </w:rPr>
        <w:fldChar w:fldCharType="separate"/>
      </w:r>
      <w:r w:rsidR="005F4187" w:rsidRPr="005F4187">
        <w:rPr>
          <w:rFonts w:ascii="Times New Roman" w:hAnsi="Times New Roman"/>
          <w:noProof/>
          <w:sz w:val="20"/>
          <w:szCs w:val="20"/>
          <w:u w:val="single"/>
        </w:rPr>
        <w:t> </w:t>
      </w:r>
      <w:r w:rsidR="005F4187" w:rsidRPr="005F4187">
        <w:rPr>
          <w:rFonts w:ascii="Times New Roman" w:hAnsi="Times New Roman"/>
          <w:noProof/>
          <w:sz w:val="20"/>
          <w:szCs w:val="20"/>
          <w:u w:val="single"/>
        </w:rPr>
        <w:t> </w:t>
      </w:r>
      <w:r w:rsidR="005F4187" w:rsidRPr="005F4187">
        <w:rPr>
          <w:rFonts w:ascii="Times New Roman" w:hAnsi="Times New Roman"/>
          <w:noProof/>
          <w:sz w:val="20"/>
          <w:szCs w:val="20"/>
          <w:u w:val="single"/>
        </w:rPr>
        <w:t> </w:t>
      </w:r>
      <w:r w:rsidR="005F4187" w:rsidRPr="005F4187">
        <w:rPr>
          <w:rFonts w:ascii="Times New Roman" w:hAnsi="Times New Roman"/>
          <w:noProof/>
          <w:sz w:val="20"/>
          <w:szCs w:val="20"/>
          <w:u w:val="single"/>
        </w:rPr>
        <w:t> </w:t>
      </w:r>
      <w:r w:rsidR="005F4187" w:rsidRPr="005F4187">
        <w:rPr>
          <w:rFonts w:ascii="Times New Roman" w:hAnsi="Times New Roman"/>
          <w:noProof/>
          <w:sz w:val="20"/>
          <w:szCs w:val="20"/>
          <w:u w:val="single"/>
        </w:rPr>
        <w:t> </w:t>
      </w:r>
      <w:r w:rsidR="005F4187" w:rsidRPr="005F4187">
        <w:rPr>
          <w:rFonts w:ascii="Times New Roman" w:hAnsi="Times New Roman"/>
          <w:sz w:val="20"/>
          <w:szCs w:val="20"/>
          <w:u w:val="single"/>
        </w:rPr>
        <w:fldChar w:fldCharType="end"/>
      </w:r>
      <w:r w:rsidR="00157040" w:rsidRPr="00A501D5">
        <w:rPr>
          <w:sz w:val="24"/>
        </w:rPr>
        <w:t xml:space="preserve"> </w:t>
      </w:r>
      <w:r w:rsidRPr="00A501D5">
        <w:rPr>
          <w:rFonts w:ascii="Times New Roman" w:hAnsi="Times New Roman"/>
          <w:sz w:val="20"/>
          <w:szCs w:val="20"/>
        </w:rPr>
        <w:t>and having a usual place of business at</w:t>
      </w:r>
      <w:r w:rsidR="00157040" w:rsidRPr="00A501D5">
        <w:rPr>
          <w:rFonts w:ascii="Times New Roman" w:hAnsi="Times New Roman"/>
          <w:sz w:val="20"/>
          <w:szCs w:val="20"/>
        </w:rPr>
        <w:t xml:space="preserve"> </w:t>
      </w:r>
      <w:r w:rsidR="00824A1C">
        <w:rPr>
          <w:rFonts w:ascii="Times New Roman" w:hAnsi="Times New Roman"/>
          <w:noProof/>
          <w:u w:val="single"/>
        </w:rPr>
        <w:fldChar w:fldCharType="begin">
          <w:ffData>
            <w:name w:val=""/>
            <w:enabled/>
            <w:calcOnExit w:val="0"/>
            <w:textInput>
              <w:default w:val="(address)"/>
            </w:textInput>
          </w:ffData>
        </w:fldChar>
      </w:r>
      <w:r w:rsidR="00824A1C">
        <w:rPr>
          <w:rFonts w:ascii="Times New Roman" w:hAnsi="Times New Roman"/>
          <w:noProof/>
          <w:u w:val="single"/>
        </w:rPr>
        <w:instrText xml:space="preserve"> FORMTEXT </w:instrText>
      </w:r>
      <w:r w:rsidR="00824A1C">
        <w:rPr>
          <w:rFonts w:ascii="Times New Roman" w:hAnsi="Times New Roman"/>
          <w:noProof/>
          <w:u w:val="single"/>
        </w:rPr>
      </w:r>
      <w:r w:rsidR="00824A1C">
        <w:rPr>
          <w:rFonts w:ascii="Times New Roman" w:hAnsi="Times New Roman"/>
          <w:noProof/>
          <w:u w:val="single"/>
        </w:rPr>
        <w:fldChar w:fldCharType="separate"/>
      </w:r>
      <w:r w:rsidR="00824A1C">
        <w:rPr>
          <w:rFonts w:ascii="Times New Roman" w:hAnsi="Times New Roman"/>
          <w:noProof/>
          <w:u w:val="single"/>
        </w:rPr>
        <w:t>(address)</w:t>
      </w:r>
      <w:r w:rsidR="00824A1C">
        <w:rPr>
          <w:rFonts w:ascii="Times New Roman" w:hAnsi="Times New Roman"/>
          <w:noProof/>
          <w:u w:val="single"/>
        </w:rPr>
        <w:fldChar w:fldCharType="end"/>
      </w:r>
      <w:r w:rsidRPr="00A501D5">
        <w:rPr>
          <w:rFonts w:ascii="Times New Roman" w:hAnsi="Times New Roman"/>
          <w:sz w:val="20"/>
          <w:szCs w:val="20"/>
        </w:rPr>
        <w:t xml:space="preserve"> </w:t>
      </w:r>
      <w:r w:rsidR="00A92E0C">
        <w:rPr>
          <w:rFonts w:ascii="Times New Roman" w:hAnsi="Times New Roman"/>
          <w:sz w:val="20"/>
          <w:szCs w:val="20"/>
        </w:rPr>
        <w:t>as Guarantor</w:t>
      </w:r>
      <w:r w:rsidRPr="00A501D5">
        <w:rPr>
          <w:rFonts w:ascii="Times New Roman" w:hAnsi="Times New Roman"/>
          <w:sz w:val="20"/>
          <w:szCs w:val="20"/>
        </w:rPr>
        <w:t>, are held and firmly bound to the Bure</w:t>
      </w:r>
      <w:r w:rsidR="00F21822">
        <w:rPr>
          <w:rFonts w:ascii="Times New Roman" w:hAnsi="Times New Roman"/>
          <w:sz w:val="20"/>
          <w:szCs w:val="20"/>
        </w:rPr>
        <w:t>au of Unemployment Compensation</w:t>
      </w:r>
      <w:r w:rsidRPr="00A501D5">
        <w:rPr>
          <w:rFonts w:ascii="Times New Roman" w:hAnsi="Times New Roman"/>
          <w:sz w:val="20"/>
          <w:szCs w:val="20"/>
        </w:rPr>
        <w:t xml:space="preserve"> as Obligee</w:t>
      </w:r>
      <w:r w:rsidR="00F21822">
        <w:rPr>
          <w:rFonts w:ascii="Times New Roman" w:hAnsi="Times New Roman"/>
          <w:sz w:val="20"/>
          <w:szCs w:val="20"/>
        </w:rPr>
        <w:t>,</w:t>
      </w:r>
      <w:r w:rsidRPr="00A501D5">
        <w:rPr>
          <w:rFonts w:ascii="Times New Roman" w:hAnsi="Times New Roman"/>
          <w:sz w:val="20"/>
          <w:szCs w:val="20"/>
        </w:rPr>
        <w:t xml:space="preserve"> in the penal sum not to exceed (</w:t>
      </w:r>
      <w:r w:rsidRPr="00A501D5">
        <w:rPr>
          <w:rFonts w:ascii="Times New Roman" w:hAnsi="Times New Roman"/>
          <w:sz w:val="16"/>
          <w:szCs w:val="16"/>
        </w:rPr>
        <w:t>5% taxable wages</w:t>
      </w:r>
      <w:r w:rsidRPr="00A501D5">
        <w:rPr>
          <w:rFonts w:ascii="Times New Roman" w:hAnsi="Times New Roman"/>
          <w:sz w:val="20"/>
          <w:szCs w:val="20"/>
        </w:rPr>
        <w:t xml:space="preserve">) </w:t>
      </w:r>
      <w:r w:rsidR="00391F4E">
        <w:rPr>
          <w:rFonts w:ascii="Times New Roman" w:hAnsi="Times New Roman"/>
          <w:noProof/>
          <w:u w:val="single"/>
        </w:rPr>
        <w:fldChar w:fldCharType="begin">
          <w:ffData>
            <w:name w:val=""/>
            <w:enabled/>
            <w:calcOnExit w:val="0"/>
            <w:textInput>
              <w:default w:val="(written amount)"/>
            </w:textInput>
          </w:ffData>
        </w:fldChar>
      </w:r>
      <w:r w:rsidR="00391F4E">
        <w:rPr>
          <w:rFonts w:ascii="Times New Roman" w:hAnsi="Times New Roman"/>
          <w:noProof/>
          <w:u w:val="single"/>
        </w:rPr>
        <w:instrText xml:space="preserve"> FORMTEXT </w:instrText>
      </w:r>
      <w:r w:rsidR="00391F4E">
        <w:rPr>
          <w:rFonts w:ascii="Times New Roman" w:hAnsi="Times New Roman"/>
          <w:noProof/>
          <w:u w:val="single"/>
        </w:rPr>
      </w:r>
      <w:r w:rsidR="00391F4E">
        <w:rPr>
          <w:rFonts w:ascii="Times New Roman" w:hAnsi="Times New Roman"/>
          <w:noProof/>
          <w:u w:val="single"/>
        </w:rPr>
        <w:fldChar w:fldCharType="separate"/>
      </w:r>
      <w:r w:rsidR="00391F4E">
        <w:rPr>
          <w:rFonts w:ascii="Times New Roman" w:hAnsi="Times New Roman"/>
          <w:noProof/>
          <w:u w:val="single"/>
        </w:rPr>
        <w:t>(written amount)</w:t>
      </w:r>
      <w:r w:rsidR="00391F4E">
        <w:rPr>
          <w:rFonts w:ascii="Times New Roman" w:hAnsi="Times New Roman"/>
          <w:noProof/>
          <w:u w:val="single"/>
        </w:rPr>
        <w:fldChar w:fldCharType="end"/>
      </w:r>
      <w:r w:rsidR="00157040" w:rsidRPr="00A501D5">
        <w:rPr>
          <w:sz w:val="24"/>
        </w:rPr>
        <w:t xml:space="preserve"> </w:t>
      </w:r>
      <w:r w:rsidR="00066BED" w:rsidRPr="00A501D5">
        <w:rPr>
          <w:rFonts w:ascii="Times New Roman" w:hAnsi="Times New Roman"/>
          <w:sz w:val="20"/>
          <w:szCs w:val="20"/>
        </w:rPr>
        <w:t>Dollars ($</w:t>
      </w:r>
      <w:r w:rsidR="00391F4E">
        <w:rPr>
          <w:rFonts w:ascii="Times New Roman" w:hAnsi="Times New Roman"/>
          <w:noProof/>
          <w:u w:val="single"/>
        </w:rPr>
        <w:fldChar w:fldCharType="begin">
          <w:ffData>
            <w:name w:val=""/>
            <w:enabled/>
            <w:calcOnExit w:val="0"/>
            <w:textInput>
              <w:default w:val="(dollar amount)"/>
            </w:textInput>
          </w:ffData>
        </w:fldChar>
      </w:r>
      <w:r w:rsidR="00391F4E">
        <w:rPr>
          <w:rFonts w:ascii="Times New Roman" w:hAnsi="Times New Roman"/>
          <w:noProof/>
          <w:u w:val="single"/>
        </w:rPr>
        <w:instrText xml:space="preserve"> FORMTEXT </w:instrText>
      </w:r>
      <w:r w:rsidR="00391F4E">
        <w:rPr>
          <w:rFonts w:ascii="Times New Roman" w:hAnsi="Times New Roman"/>
          <w:noProof/>
          <w:u w:val="single"/>
        </w:rPr>
      </w:r>
      <w:r w:rsidR="00391F4E">
        <w:rPr>
          <w:rFonts w:ascii="Times New Roman" w:hAnsi="Times New Roman"/>
          <w:noProof/>
          <w:u w:val="single"/>
        </w:rPr>
        <w:fldChar w:fldCharType="separate"/>
      </w:r>
      <w:r w:rsidR="00391F4E">
        <w:rPr>
          <w:rFonts w:ascii="Times New Roman" w:hAnsi="Times New Roman"/>
          <w:noProof/>
          <w:u w:val="single"/>
        </w:rPr>
        <w:t>(dollar amount)</w:t>
      </w:r>
      <w:r w:rsidR="00391F4E">
        <w:rPr>
          <w:rFonts w:ascii="Times New Roman" w:hAnsi="Times New Roman"/>
          <w:noProof/>
          <w:u w:val="single"/>
        </w:rPr>
        <w:fldChar w:fldCharType="end"/>
      </w:r>
      <w:r w:rsidRPr="00A501D5">
        <w:rPr>
          <w:rFonts w:ascii="Times New Roman" w:hAnsi="Times New Roman"/>
          <w:sz w:val="20"/>
          <w:szCs w:val="20"/>
        </w:rPr>
        <w:t>).</w:t>
      </w:r>
    </w:p>
    <w:p w:rsidR="00E30920" w:rsidRPr="00A501D5" w:rsidRDefault="00E30920" w:rsidP="00391678">
      <w:pPr>
        <w:ind w:left="-720" w:right="-540"/>
        <w:rPr>
          <w:rFonts w:ascii="Times New Roman" w:hAnsi="Times New Roman"/>
          <w:sz w:val="20"/>
          <w:szCs w:val="20"/>
        </w:rPr>
      </w:pPr>
      <w:r w:rsidRPr="00A501D5">
        <w:rPr>
          <w:rFonts w:ascii="Times New Roman" w:hAnsi="Times New Roman"/>
          <w:sz w:val="20"/>
          <w:szCs w:val="20"/>
        </w:rPr>
        <w:t>WHEREAS under Section 1221, subsection 10, of the Employment Security Law (26 M.R.S.A. Chapter 13,) nonprofit organizations may elect to become liable for payments in lieu of contributions, in accordance with the provisions of Section1221, subsection 11, of said Law, for a period of one (1) year from the date of such election, and</w:t>
      </w:r>
    </w:p>
    <w:p w:rsidR="00E30920" w:rsidRPr="00A501D5" w:rsidRDefault="00E30920" w:rsidP="00391678">
      <w:pPr>
        <w:ind w:left="-720" w:right="-540"/>
        <w:rPr>
          <w:rFonts w:ascii="Times New Roman" w:hAnsi="Times New Roman"/>
          <w:sz w:val="20"/>
          <w:szCs w:val="20"/>
        </w:rPr>
      </w:pPr>
      <w:r w:rsidRPr="00A501D5">
        <w:rPr>
          <w:rFonts w:ascii="Times New Roman" w:hAnsi="Times New Roman"/>
          <w:sz w:val="20"/>
          <w:szCs w:val="20"/>
        </w:rPr>
        <w:t>WHEREAS the Principal has so elected, and</w:t>
      </w:r>
    </w:p>
    <w:p w:rsidR="00E30920" w:rsidRPr="00A501D5" w:rsidRDefault="00E30920" w:rsidP="00391678">
      <w:pPr>
        <w:ind w:left="-720" w:right="-540"/>
        <w:rPr>
          <w:rFonts w:ascii="Times New Roman" w:hAnsi="Times New Roman"/>
          <w:sz w:val="20"/>
          <w:szCs w:val="20"/>
        </w:rPr>
      </w:pPr>
      <w:r w:rsidRPr="00A501D5">
        <w:rPr>
          <w:rFonts w:ascii="Times New Roman" w:hAnsi="Times New Roman"/>
          <w:sz w:val="20"/>
          <w:szCs w:val="20"/>
        </w:rPr>
        <w:t xml:space="preserve">WHEREAS under the provisions of Section 1221, subsection 12, of the Employment Security Law such nonprofit organization </w:t>
      </w:r>
      <w:r w:rsidR="00A92E0C">
        <w:rPr>
          <w:rFonts w:ascii="Times New Roman" w:hAnsi="Times New Roman"/>
          <w:sz w:val="20"/>
          <w:szCs w:val="20"/>
        </w:rPr>
        <w:t>shall</w:t>
      </w:r>
      <w:r w:rsidRPr="00A501D5">
        <w:rPr>
          <w:rFonts w:ascii="Times New Roman" w:hAnsi="Times New Roman"/>
          <w:sz w:val="20"/>
          <w:szCs w:val="20"/>
        </w:rPr>
        <w:t xml:space="preserve"> file a surety bond to guarantee payment of the amounts due in lieu of contributions, or may elect to deposit with the Bureau money or securities as approved by the commissioner</w:t>
      </w:r>
      <w:r w:rsidR="00A92E0C">
        <w:rPr>
          <w:rFonts w:ascii="Times New Roman" w:hAnsi="Times New Roman"/>
          <w:sz w:val="20"/>
          <w:szCs w:val="20"/>
        </w:rPr>
        <w:t>;</w:t>
      </w:r>
    </w:p>
    <w:p w:rsidR="00E30920" w:rsidRPr="00A501D5" w:rsidRDefault="00E30920" w:rsidP="00391678">
      <w:pPr>
        <w:ind w:left="-720" w:right="-540"/>
        <w:rPr>
          <w:rFonts w:ascii="Times New Roman" w:hAnsi="Times New Roman"/>
          <w:sz w:val="20"/>
          <w:szCs w:val="20"/>
        </w:rPr>
      </w:pPr>
      <w:r w:rsidRPr="00A501D5">
        <w:rPr>
          <w:rFonts w:ascii="Times New Roman" w:hAnsi="Times New Roman"/>
          <w:sz w:val="20"/>
          <w:szCs w:val="20"/>
        </w:rPr>
        <w:t xml:space="preserve">NOW THEREFORE the conditions of this obligation are such that the Principal shall pay the full amount of payments due, in accordance with its election to become liable for payments in lieu of contributions, together with any applicable interest and penalties provided for in subsections 3 and 4 of Section 1225 of said Employment Security Law, and </w:t>
      </w:r>
    </w:p>
    <w:p w:rsidR="00E30920" w:rsidRDefault="00E30920" w:rsidP="00391678">
      <w:pPr>
        <w:ind w:left="-720" w:right="-540"/>
        <w:rPr>
          <w:rFonts w:ascii="Times New Roman" w:hAnsi="Times New Roman"/>
          <w:sz w:val="20"/>
          <w:szCs w:val="20"/>
        </w:rPr>
      </w:pPr>
      <w:r w:rsidRPr="00A501D5">
        <w:rPr>
          <w:rFonts w:ascii="Times New Roman" w:hAnsi="Times New Roman"/>
          <w:sz w:val="20"/>
          <w:szCs w:val="20"/>
        </w:rPr>
        <w:t>IT BEING UNDERSTOOD that some or all of the liability may not be determined until after the end of the period of election</w:t>
      </w:r>
      <w:r w:rsidR="00DF76EF">
        <w:rPr>
          <w:rFonts w:ascii="Times New Roman" w:hAnsi="Times New Roman"/>
          <w:sz w:val="20"/>
          <w:szCs w:val="20"/>
        </w:rPr>
        <w:t xml:space="preserve"> for a period of up to 30 months</w:t>
      </w:r>
      <w:r w:rsidRPr="00A501D5">
        <w:rPr>
          <w:rFonts w:ascii="Times New Roman" w:hAnsi="Times New Roman"/>
          <w:sz w:val="20"/>
          <w:szCs w:val="20"/>
        </w:rPr>
        <w:t xml:space="preserve">; </w:t>
      </w:r>
      <w:r w:rsidR="00DF76EF">
        <w:rPr>
          <w:rFonts w:ascii="Times New Roman" w:hAnsi="Times New Roman"/>
          <w:sz w:val="20"/>
          <w:szCs w:val="20"/>
        </w:rPr>
        <w:t>after which</w:t>
      </w:r>
      <w:r w:rsidRPr="00A501D5">
        <w:rPr>
          <w:rFonts w:ascii="Times New Roman" w:hAnsi="Times New Roman"/>
          <w:sz w:val="20"/>
          <w:szCs w:val="20"/>
        </w:rPr>
        <w:t xml:space="preserve"> this obligation shall be void, otherwise to remain in full force and effect.</w:t>
      </w:r>
    </w:p>
    <w:p w:rsidR="00A92E0C" w:rsidRPr="00A501D5" w:rsidRDefault="00A92E0C" w:rsidP="00391678">
      <w:pPr>
        <w:ind w:left="-720" w:right="-540"/>
        <w:rPr>
          <w:rFonts w:ascii="Times New Roman" w:hAnsi="Times New Roman"/>
          <w:sz w:val="20"/>
          <w:szCs w:val="20"/>
        </w:rPr>
      </w:pPr>
      <w:r>
        <w:rPr>
          <w:rFonts w:ascii="Times New Roman" w:hAnsi="Times New Roman"/>
          <w:sz w:val="20"/>
          <w:szCs w:val="20"/>
        </w:rPr>
        <w:t>IT BEING UNDERSTOOD ALSO that in the event of the Principal’s delinquency due to non-payment of benefits charges drawn from the Unemployment Insurance Fund or due to the cessation of the Principal’s business, the amount of the surety, plus interest earned if necessary to cover the amount of delinquency, after appropriate and reasonable notification to the Principal and G</w:t>
      </w:r>
      <w:r w:rsidR="001C5C35">
        <w:rPr>
          <w:rFonts w:ascii="Times New Roman" w:hAnsi="Times New Roman"/>
          <w:sz w:val="20"/>
          <w:szCs w:val="20"/>
        </w:rPr>
        <w:t xml:space="preserve">uarantor, will be surrendered to the Maine Department of Labor under 26 M.R.S.A. </w:t>
      </w:r>
      <w:r w:rsidR="00DF76EF">
        <w:rPr>
          <w:rFonts w:ascii="Times New Roman" w:hAnsi="Times New Roman"/>
          <w:sz w:val="20"/>
          <w:szCs w:val="20"/>
        </w:rPr>
        <w:t>Chapter 13, Section 1221, subsection 11 of the Law and made payable to Maine Department of Labor, to satisfy debt due including penalty, to the Department for non-payment.</w:t>
      </w:r>
    </w:p>
    <w:p w:rsidR="00E30920" w:rsidRPr="00A501D5" w:rsidRDefault="00E30920" w:rsidP="003B0695">
      <w:pPr>
        <w:ind w:left="-720" w:right="-540"/>
        <w:rPr>
          <w:rFonts w:ascii="Times New Roman" w:hAnsi="Times New Roman"/>
          <w:sz w:val="20"/>
          <w:szCs w:val="20"/>
        </w:rPr>
      </w:pPr>
      <w:r w:rsidRPr="00A501D5">
        <w:rPr>
          <w:rFonts w:ascii="Times New Roman" w:hAnsi="Times New Roman"/>
          <w:sz w:val="20"/>
          <w:szCs w:val="20"/>
        </w:rPr>
        <w:t xml:space="preserve">THIS BOND may be cancelled by the Obligee by giving written notice to the Principal and the </w:t>
      </w:r>
      <w:r w:rsidR="00921E22">
        <w:rPr>
          <w:rFonts w:ascii="Times New Roman" w:hAnsi="Times New Roman"/>
          <w:sz w:val="20"/>
          <w:szCs w:val="20"/>
        </w:rPr>
        <w:t xml:space="preserve">Guarantor/issuer </w:t>
      </w:r>
      <w:r w:rsidRPr="00A501D5">
        <w:rPr>
          <w:rFonts w:ascii="Times New Roman" w:hAnsi="Times New Roman"/>
          <w:sz w:val="20"/>
          <w:szCs w:val="20"/>
        </w:rPr>
        <w:t xml:space="preserve">stating the effective date of cancellation. This bond may not be cancelled by the Principal or </w:t>
      </w:r>
      <w:r w:rsidR="00DF76EF">
        <w:rPr>
          <w:rFonts w:ascii="Times New Roman" w:hAnsi="Times New Roman"/>
          <w:sz w:val="20"/>
          <w:szCs w:val="20"/>
        </w:rPr>
        <w:t>Guarantor</w:t>
      </w:r>
      <w:r w:rsidRPr="00A501D5">
        <w:rPr>
          <w:rFonts w:ascii="Times New Roman" w:hAnsi="Times New Roman"/>
          <w:sz w:val="20"/>
          <w:szCs w:val="20"/>
        </w:rPr>
        <w:t xml:space="preserve"> without sixty (60) days written notice via Certified Mail</w:t>
      </w:r>
      <w:r w:rsidR="00DF76EF">
        <w:rPr>
          <w:rFonts w:ascii="Times New Roman" w:hAnsi="Times New Roman"/>
          <w:sz w:val="20"/>
          <w:szCs w:val="20"/>
        </w:rPr>
        <w:t xml:space="preserve"> to the Department of Labor</w:t>
      </w:r>
      <w:r w:rsidRPr="00A501D5">
        <w:rPr>
          <w:rFonts w:ascii="Times New Roman" w:hAnsi="Times New Roman"/>
          <w:sz w:val="20"/>
          <w:szCs w:val="20"/>
        </w:rPr>
        <w:t xml:space="preserve">. Cancellation or termination of the bond shall in no way affect the right of the Obligee to collect from the Principal or </w:t>
      </w:r>
      <w:r w:rsidR="00DF76EF">
        <w:rPr>
          <w:rFonts w:ascii="Times New Roman" w:hAnsi="Times New Roman"/>
          <w:sz w:val="20"/>
          <w:szCs w:val="20"/>
        </w:rPr>
        <w:t>Guarantor</w:t>
      </w:r>
      <w:r w:rsidRPr="00A501D5">
        <w:rPr>
          <w:rFonts w:ascii="Times New Roman" w:hAnsi="Times New Roman"/>
          <w:sz w:val="20"/>
          <w:szCs w:val="20"/>
        </w:rPr>
        <w:t xml:space="preserve"> for payment of liability incurred prior to cancellation or termination but determined after the effective date of cancellation or termination.  The Bond must remain in effect for </w:t>
      </w:r>
      <w:r w:rsidR="00DF76EF">
        <w:rPr>
          <w:rFonts w:ascii="Times New Roman" w:hAnsi="Times New Roman"/>
          <w:sz w:val="20"/>
          <w:szCs w:val="20"/>
        </w:rPr>
        <w:t>up to 30 months</w:t>
      </w:r>
      <w:r w:rsidRPr="00A501D5">
        <w:rPr>
          <w:rFonts w:ascii="Times New Roman" w:hAnsi="Times New Roman"/>
          <w:sz w:val="20"/>
          <w:szCs w:val="20"/>
        </w:rPr>
        <w:t xml:space="preserve"> and will be returned with any accru</w:t>
      </w:r>
      <w:r w:rsidR="00DF76EF">
        <w:rPr>
          <w:rFonts w:ascii="Times New Roman" w:hAnsi="Times New Roman"/>
          <w:sz w:val="20"/>
          <w:szCs w:val="20"/>
        </w:rPr>
        <w:t>al</w:t>
      </w:r>
      <w:r w:rsidRPr="00A501D5">
        <w:rPr>
          <w:rFonts w:ascii="Times New Roman" w:hAnsi="Times New Roman"/>
          <w:sz w:val="20"/>
          <w:szCs w:val="20"/>
        </w:rPr>
        <w:t>s after th</w:t>
      </w:r>
      <w:r w:rsidR="00DF76EF">
        <w:rPr>
          <w:rFonts w:ascii="Times New Roman" w:hAnsi="Times New Roman"/>
          <w:sz w:val="20"/>
          <w:szCs w:val="20"/>
        </w:rPr>
        <w:t>e</w:t>
      </w:r>
      <w:r w:rsidRPr="00A501D5">
        <w:rPr>
          <w:rFonts w:ascii="Times New Roman" w:hAnsi="Times New Roman"/>
          <w:sz w:val="20"/>
          <w:szCs w:val="20"/>
        </w:rPr>
        <w:t xml:space="preserve"> period of potential liability has passed, providing no outstanding debt remains.</w:t>
      </w:r>
    </w:p>
    <w:p w:rsidR="00E30920" w:rsidRPr="00A501D5" w:rsidRDefault="00E30920" w:rsidP="00391678">
      <w:pPr>
        <w:ind w:left="-720" w:right="-540"/>
        <w:rPr>
          <w:rFonts w:ascii="Times New Roman" w:hAnsi="Times New Roman"/>
          <w:sz w:val="20"/>
          <w:szCs w:val="20"/>
        </w:rPr>
      </w:pPr>
      <w:r w:rsidRPr="00A501D5">
        <w:rPr>
          <w:rFonts w:ascii="Times New Roman" w:hAnsi="Times New Roman"/>
          <w:sz w:val="20"/>
          <w:szCs w:val="20"/>
        </w:rPr>
        <w:t>Signed, sealed and dated this</w:t>
      </w:r>
      <w:r w:rsidR="00157040" w:rsidRPr="00A501D5">
        <w:rPr>
          <w:rFonts w:ascii="Times New Roman" w:hAnsi="Times New Roman"/>
          <w:sz w:val="20"/>
          <w:szCs w:val="20"/>
        </w:rPr>
        <w:t xml:space="preserve"> </w:t>
      </w:r>
      <w:r w:rsidR="00391F4E">
        <w:rPr>
          <w:rFonts w:ascii="Times New Roman" w:hAnsi="Times New Roman"/>
          <w:noProof/>
          <w:u w:val="single"/>
        </w:rPr>
        <w:fldChar w:fldCharType="begin">
          <w:ffData>
            <w:name w:val=""/>
            <w:enabled/>
            <w:calcOnExit w:val="0"/>
            <w:textInput>
              <w:default w:val="(day)"/>
            </w:textInput>
          </w:ffData>
        </w:fldChar>
      </w:r>
      <w:r w:rsidR="00391F4E">
        <w:rPr>
          <w:rFonts w:ascii="Times New Roman" w:hAnsi="Times New Roman"/>
          <w:noProof/>
          <w:u w:val="single"/>
        </w:rPr>
        <w:instrText xml:space="preserve"> FORMTEXT </w:instrText>
      </w:r>
      <w:r w:rsidR="00391F4E">
        <w:rPr>
          <w:rFonts w:ascii="Times New Roman" w:hAnsi="Times New Roman"/>
          <w:noProof/>
          <w:u w:val="single"/>
        </w:rPr>
      </w:r>
      <w:r w:rsidR="00391F4E">
        <w:rPr>
          <w:rFonts w:ascii="Times New Roman" w:hAnsi="Times New Roman"/>
          <w:noProof/>
          <w:u w:val="single"/>
        </w:rPr>
        <w:fldChar w:fldCharType="separate"/>
      </w:r>
      <w:r w:rsidR="00391F4E">
        <w:rPr>
          <w:rFonts w:ascii="Times New Roman" w:hAnsi="Times New Roman"/>
          <w:noProof/>
          <w:u w:val="single"/>
        </w:rPr>
        <w:t>(day)</w:t>
      </w:r>
      <w:r w:rsidR="00391F4E">
        <w:rPr>
          <w:rFonts w:ascii="Times New Roman" w:hAnsi="Times New Roman"/>
          <w:noProof/>
          <w:u w:val="single"/>
        </w:rPr>
        <w:fldChar w:fldCharType="end"/>
      </w:r>
      <w:r w:rsidRPr="00A501D5">
        <w:rPr>
          <w:rFonts w:ascii="Times New Roman" w:hAnsi="Times New Roman"/>
          <w:sz w:val="20"/>
          <w:szCs w:val="20"/>
        </w:rPr>
        <w:t xml:space="preserve"> day of</w:t>
      </w:r>
      <w:r w:rsidR="00157040" w:rsidRPr="00A501D5">
        <w:rPr>
          <w:rFonts w:ascii="Times New Roman" w:hAnsi="Times New Roman"/>
          <w:sz w:val="20"/>
          <w:szCs w:val="20"/>
        </w:rPr>
        <w:t xml:space="preserve"> </w:t>
      </w:r>
      <w:r w:rsidR="00391F4E">
        <w:rPr>
          <w:rFonts w:ascii="Times New Roman" w:hAnsi="Times New Roman"/>
          <w:noProof/>
          <w:u w:val="single"/>
        </w:rPr>
        <w:fldChar w:fldCharType="begin">
          <w:ffData>
            <w:name w:val=""/>
            <w:enabled/>
            <w:calcOnExit w:val="0"/>
            <w:textInput>
              <w:default w:val="(month)"/>
            </w:textInput>
          </w:ffData>
        </w:fldChar>
      </w:r>
      <w:r w:rsidR="00391F4E">
        <w:rPr>
          <w:rFonts w:ascii="Times New Roman" w:hAnsi="Times New Roman"/>
          <w:noProof/>
          <w:u w:val="single"/>
        </w:rPr>
        <w:instrText xml:space="preserve"> FORMTEXT </w:instrText>
      </w:r>
      <w:r w:rsidR="00391F4E">
        <w:rPr>
          <w:rFonts w:ascii="Times New Roman" w:hAnsi="Times New Roman"/>
          <w:noProof/>
          <w:u w:val="single"/>
        </w:rPr>
      </w:r>
      <w:r w:rsidR="00391F4E">
        <w:rPr>
          <w:rFonts w:ascii="Times New Roman" w:hAnsi="Times New Roman"/>
          <w:noProof/>
          <w:u w:val="single"/>
        </w:rPr>
        <w:fldChar w:fldCharType="separate"/>
      </w:r>
      <w:r w:rsidR="00391F4E">
        <w:rPr>
          <w:rFonts w:ascii="Times New Roman" w:hAnsi="Times New Roman"/>
          <w:noProof/>
          <w:u w:val="single"/>
        </w:rPr>
        <w:t>(month)</w:t>
      </w:r>
      <w:r w:rsidR="00391F4E">
        <w:rPr>
          <w:rFonts w:ascii="Times New Roman" w:hAnsi="Times New Roman"/>
          <w:noProof/>
          <w:u w:val="single"/>
        </w:rPr>
        <w:fldChar w:fldCharType="end"/>
      </w:r>
      <w:r w:rsidR="00371F00" w:rsidRPr="00A501D5">
        <w:rPr>
          <w:rFonts w:ascii="Times New Roman" w:hAnsi="Times New Roman"/>
          <w:sz w:val="20"/>
          <w:szCs w:val="20"/>
        </w:rPr>
        <w:t>, 20</w:t>
      </w:r>
      <w:r w:rsidR="00BD1627">
        <w:rPr>
          <w:rFonts w:ascii="Times New Roman" w:hAnsi="Times New Roman"/>
          <w:noProof/>
          <w:u w:val="single"/>
        </w:rPr>
        <w:fldChar w:fldCharType="begin">
          <w:ffData>
            <w:name w:val=""/>
            <w:enabled/>
            <w:calcOnExit w:val="0"/>
            <w:textInput>
              <w:default w:val="(year)"/>
            </w:textInput>
          </w:ffData>
        </w:fldChar>
      </w:r>
      <w:r w:rsidR="00BD1627">
        <w:rPr>
          <w:rFonts w:ascii="Times New Roman" w:hAnsi="Times New Roman"/>
          <w:noProof/>
          <w:u w:val="single"/>
        </w:rPr>
        <w:instrText xml:space="preserve"> FORMTEXT </w:instrText>
      </w:r>
      <w:r w:rsidR="00BD1627">
        <w:rPr>
          <w:rFonts w:ascii="Times New Roman" w:hAnsi="Times New Roman"/>
          <w:noProof/>
          <w:u w:val="single"/>
        </w:rPr>
      </w:r>
      <w:r w:rsidR="00BD1627">
        <w:rPr>
          <w:rFonts w:ascii="Times New Roman" w:hAnsi="Times New Roman"/>
          <w:noProof/>
          <w:u w:val="single"/>
        </w:rPr>
        <w:fldChar w:fldCharType="separate"/>
      </w:r>
      <w:r w:rsidR="00BD1627">
        <w:rPr>
          <w:rFonts w:ascii="Times New Roman" w:hAnsi="Times New Roman"/>
          <w:noProof/>
          <w:u w:val="single"/>
        </w:rPr>
        <w:t>(year)</w:t>
      </w:r>
      <w:r w:rsidR="00BD1627">
        <w:rPr>
          <w:rFonts w:ascii="Times New Roman" w:hAnsi="Times New Roman"/>
          <w:noProof/>
          <w:u w:val="single"/>
        </w:rPr>
        <w:fldChar w:fldCharType="end"/>
      </w:r>
      <w:r w:rsidRPr="00A501D5">
        <w:rPr>
          <w:rFonts w:ascii="Times New Roman" w:hAnsi="Times New Roman"/>
          <w:sz w:val="20"/>
          <w:szCs w:val="20"/>
        </w:rPr>
        <w:t>.</w:t>
      </w:r>
    </w:p>
    <w:p w:rsidR="00E30920" w:rsidRPr="00A501D5" w:rsidRDefault="00E30920" w:rsidP="00391678">
      <w:pPr>
        <w:ind w:left="-720" w:right="-540"/>
        <w:rPr>
          <w:rFonts w:ascii="Times New Roman" w:hAnsi="Times New Roman"/>
          <w:sz w:val="20"/>
          <w:szCs w:val="20"/>
        </w:rPr>
      </w:pPr>
      <w:r w:rsidRPr="00A501D5">
        <w:rPr>
          <w:rFonts w:ascii="Times New Roman" w:hAnsi="Times New Roman"/>
          <w:sz w:val="20"/>
          <w:szCs w:val="20"/>
        </w:rPr>
        <w:t>Principal</w:t>
      </w:r>
      <w:r w:rsidR="00157040" w:rsidRPr="00A501D5">
        <w:rPr>
          <w:rFonts w:ascii="Times New Roman" w:hAnsi="Times New Roman"/>
          <w:sz w:val="20"/>
          <w:szCs w:val="20"/>
        </w:rPr>
        <w:t xml:space="preserve"> </w:t>
      </w:r>
      <w:r w:rsidR="00BD1627">
        <w:rPr>
          <w:rFonts w:ascii="Times New Roman" w:hAnsi="Times New Roman"/>
          <w:noProof/>
          <w:u w:val="single"/>
        </w:rPr>
        <w:fldChar w:fldCharType="begin">
          <w:ffData>
            <w:name w:val=""/>
            <w:enabled/>
            <w:calcOnExit w:val="0"/>
            <w:textInput>
              <w:default w:val="(corporate officer typed name signing below)"/>
            </w:textInput>
          </w:ffData>
        </w:fldChar>
      </w:r>
      <w:r w:rsidR="00BD1627">
        <w:rPr>
          <w:rFonts w:ascii="Times New Roman" w:hAnsi="Times New Roman"/>
          <w:noProof/>
          <w:u w:val="single"/>
        </w:rPr>
        <w:instrText xml:space="preserve"> FORMTEXT </w:instrText>
      </w:r>
      <w:r w:rsidR="00BD1627">
        <w:rPr>
          <w:rFonts w:ascii="Times New Roman" w:hAnsi="Times New Roman"/>
          <w:noProof/>
          <w:u w:val="single"/>
        </w:rPr>
      </w:r>
      <w:r w:rsidR="00BD1627">
        <w:rPr>
          <w:rFonts w:ascii="Times New Roman" w:hAnsi="Times New Roman"/>
          <w:noProof/>
          <w:u w:val="single"/>
        </w:rPr>
        <w:fldChar w:fldCharType="separate"/>
      </w:r>
      <w:r w:rsidR="00BD1627">
        <w:rPr>
          <w:rFonts w:ascii="Times New Roman" w:hAnsi="Times New Roman"/>
          <w:noProof/>
          <w:u w:val="single"/>
        </w:rPr>
        <w:t>(corporate officer typed name signing below)</w:t>
      </w:r>
      <w:r w:rsidR="00BD1627">
        <w:rPr>
          <w:rFonts w:ascii="Times New Roman" w:hAnsi="Times New Roman"/>
          <w:noProof/>
          <w:u w:val="single"/>
        </w:rPr>
        <w:fldChar w:fldCharType="end"/>
      </w:r>
      <w:r w:rsidR="00DE0014" w:rsidRPr="00A501D5">
        <w:rPr>
          <w:rFonts w:ascii="Times New Roman" w:hAnsi="Times New Roman"/>
          <w:sz w:val="20"/>
          <w:szCs w:val="20"/>
        </w:rPr>
        <w:t xml:space="preserve"> </w:t>
      </w:r>
      <w:r w:rsidRPr="00A501D5">
        <w:rPr>
          <w:rFonts w:ascii="Times New Roman" w:hAnsi="Times New Roman"/>
          <w:sz w:val="20"/>
          <w:szCs w:val="20"/>
        </w:rPr>
        <w:tab/>
      </w:r>
    </w:p>
    <w:p w:rsidR="00E30920" w:rsidRPr="00A501D5" w:rsidRDefault="00F9080F" w:rsidP="00391678">
      <w:pPr>
        <w:ind w:left="-720" w:right="-540"/>
        <w:rPr>
          <w:rFonts w:ascii="Times New Roman" w:hAnsi="Times New Roman"/>
          <w:sz w:val="20"/>
          <w:szCs w:val="20"/>
        </w:rPr>
      </w:pPr>
      <w:r w:rsidRPr="00A501D5">
        <w:rPr>
          <w:rFonts w:ascii="Times New Roman" w:hAnsi="Times New Roman"/>
          <w:sz w:val="20"/>
          <w:szCs w:val="20"/>
        </w:rPr>
        <w:t xml:space="preserve"> _________________________</w:t>
      </w:r>
      <w:r w:rsidR="00BD1627">
        <w:rPr>
          <w:rFonts w:ascii="Times New Roman" w:hAnsi="Times New Roman"/>
          <w:sz w:val="20"/>
          <w:szCs w:val="20"/>
        </w:rPr>
        <w:t>__</w:t>
      </w:r>
      <w:r w:rsidRPr="00A501D5">
        <w:rPr>
          <w:rFonts w:ascii="Times New Roman" w:hAnsi="Times New Roman"/>
          <w:sz w:val="20"/>
          <w:szCs w:val="20"/>
        </w:rPr>
        <w:t xml:space="preserve">___(signature) </w:t>
      </w:r>
      <w:r w:rsidR="00E34E8F">
        <w:rPr>
          <w:rFonts w:ascii="Times New Roman" w:hAnsi="Times New Roman"/>
          <w:sz w:val="20"/>
          <w:szCs w:val="20"/>
        </w:rPr>
        <w:t xml:space="preserve">                </w:t>
      </w:r>
      <w:r w:rsidR="00157040" w:rsidRPr="00A501D5">
        <w:rPr>
          <w:rFonts w:ascii="Times New Roman" w:hAnsi="Times New Roman"/>
          <w:sz w:val="20"/>
          <w:szCs w:val="20"/>
        </w:rPr>
        <w:t xml:space="preserve">Witness as to Principal: </w:t>
      </w:r>
      <w:r w:rsidRPr="00A501D5">
        <w:rPr>
          <w:rFonts w:ascii="Times New Roman" w:hAnsi="Times New Roman"/>
          <w:sz w:val="20"/>
          <w:szCs w:val="20"/>
        </w:rPr>
        <w:t>______</w:t>
      </w:r>
      <w:r w:rsidR="00BD1627">
        <w:rPr>
          <w:rFonts w:ascii="Times New Roman" w:hAnsi="Times New Roman"/>
          <w:sz w:val="20"/>
          <w:szCs w:val="20"/>
        </w:rPr>
        <w:t>__</w:t>
      </w:r>
      <w:r w:rsidRPr="00A501D5">
        <w:rPr>
          <w:rFonts w:ascii="Times New Roman" w:hAnsi="Times New Roman"/>
          <w:sz w:val="20"/>
          <w:szCs w:val="20"/>
        </w:rPr>
        <w:t>______________________(signature)</w:t>
      </w:r>
    </w:p>
    <w:p w:rsidR="00157040" w:rsidRPr="00A501D5" w:rsidRDefault="00E30920" w:rsidP="00157040">
      <w:pPr>
        <w:ind w:left="-720" w:right="-540"/>
        <w:rPr>
          <w:rFonts w:ascii="Times New Roman" w:hAnsi="Times New Roman"/>
          <w:sz w:val="20"/>
          <w:szCs w:val="20"/>
        </w:rPr>
      </w:pPr>
      <w:r w:rsidRPr="00A501D5">
        <w:rPr>
          <w:rFonts w:ascii="Times New Roman" w:hAnsi="Times New Roman"/>
          <w:sz w:val="20"/>
          <w:szCs w:val="20"/>
        </w:rPr>
        <w:t xml:space="preserve">For the </w:t>
      </w:r>
      <w:r w:rsidR="000E34DB">
        <w:rPr>
          <w:rFonts w:ascii="Times New Roman" w:hAnsi="Times New Roman"/>
          <w:sz w:val="20"/>
          <w:szCs w:val="20"/>
        </w:rPr>
        <w:t>Guarantor</w:t>
      </w:r>
      <w:r w:rsidR="00157040" w:rsidRPr="00A501D5">
        <w:rPr>
          <w:rFonts w:ascii="Times New Roman" w:hAnsi="Times New Roman"/>
          <w:sz w:val="20"/>
          <w:szCs w:val="20"/>
        </w:rPr>
        <w:t xml:space="preserve"> </w:t>
      </w:r>
      <w:r w:rsidR="00D76EAA">
        <w:rPr>
          <w:rFonts w:ascii="Times New Roman" w:hAnsi="Times New Roman"/>
          <w:noProof/>
          <w:u w:val="single"/>
        </w:rPr>
        <w:fldChar w:fldCharType="begin">
          <w:ffData>
            <w:name w:val=""/>
            <w:enabled/>
            <w:calcOnExit w:val="0"/>
            <w:textInput>
              <w:default w:val="(guarantor typed name signing below)"/>
            </w:textInput>
          </w:ffData>
        </w:fldChar>
      </w:r>
      <w:r w:rsidR="00D76EAA">
        <w:rPr>
          <w:rFonts w:ascii="Times New Roman" w:hAnsi="Times New Roman"/>
          <w:noProof/>
          <w:u w:val="single"/>
        </w:rPr>
        <w:instrText xml:space="preserve"> FORMTEXT </w:instrText>
      </w:r>
      <w:r w:rsidR="00D76EAA">
        <w:rPr>
          <w:rFonts w:ascii="Times New Roman" w:hAnsi="Times New Roman"/>
          <w:noProof/>
          <w:u w:val="single"/>
        </w:rPr>
      </w:r>
      <w:r w:rsidR="00D76EAA">
        <w:rPr>
          <w:rFonts w:ascii="Times New Roman" w:hAnsi="Times New Roman"/>
          <w:noProof/>
          <w:u w:val="single"/>
        </w:rPr>
        <w:fldChar w:fldCharType="separate"/>
      </w:r>
      <w:r w:rsidR="00D76EAA">
        <w:rPr>
          <w:rFonts w:ascii="Times New Roman" w:hAnsi="Times New Roman"/>
          <w:noProof/>
          <w:u w:val="single"/>
        </w:rPr>
        <w:t>(guarantor typed name signing below)</w:t>
      </w:r>
      <w:r w:rsidR="00D76EAA">
        <w:rPr>
          <w:rFonts w:ascii="Times New Roman" w:hAnsi="Times New Roman"/>
          <w:noProof/>
          <w:u w:val="single"/>
        </w:rPr>
        <w:fldChar w:fldCharType="end"/>
      </w:r>
      <w:r w:rsidRPr="00A501D5">
        <w:rPr>
          <w:rFonts w:ascii="Times New Roman" w:hAnsi="Times New Roman"/>
          <w:sz w:val="20"/>
          <w:szCs w:val="20"/>
        </w:rPr>
        <w:tab/>
      </w:r>
    </w:p>
    <w:p w:rsidR="00E30920" w:rsidRDefault="00BD1627" w:rsidP="009501FF">
      <w:pPr>
        <w:spacing w:after="0"/>
        <w:ind w:left="-720" w:right="-540"/>
        <w:rPr>
          <w:rFonts w:ascii="Times New Roman" w:hAnsi="Times New Roman"/>
          <w:sz w:val="20"/>
          <w:szCs w:val="20"/>
        </w:rPr>
      </w:pPr>
      <w:r>
        <w:rPr>
          <w:rFonts w:ascii="Times New Roman" w:hAnsi="Times New Roman"/>
          <w:sz w:val="20"/>
          <w:szCs w:val="20"/>
        </w:rPr>
        <w:t xml:space="preserve">  _</w:t>
      </w:r>
      <w:r w:rsidR="009501FF">
        <w:rPr>
          <w:rFonts w:ascii="Times New Roman" w:hAnsi="Times New Roman"/>
          <w:sz w:val="20"/>
          <w:szCs w:val="20"/>
        </w:rPr>
        <w:t>_</w:t>
      </w:r>
      <w:r w:rsidR="00F9080F" w:rsidRPr="00A501D5">
        <w:rPr>
          <w:rFonts w:ascii="Times New Roman" w:hAnsi="Times New Roman"/>
          <w:sz w:val="20"/>
          <w:szCs w:val="20"/>
        </w:rPr>
        <w:t xml:space="preserve">____________________________(signature) </w:t>
      </w:r>
      <w:r w:rsidR="00E34E8F">
        <w:rPr>
          <w:rFonts w:ascii="Times New Roman" w:hAnsi="Times New Roman"/>
          <w:sz w:val="20"/>
          <w:szCs w:val="20"/>
        </w:rPr>
        <w:t xml:space="preserve">                </w:t>
      </w:r>
      <w:r w:rsidR="00157040" w:rsidRPr="00A501D5">
        <w:rPr>
          <w:rFonts w:ascii="Times New Roman" w:hAnsi="Times New Roman"/>
          <w:sz w:val="20"/>
          <w:szCs w:val="20"/>
        </w:rPr>
        <w:t xml:space="preserve">Witness as to </w:t>
      </w:r>
      <w:r w:rsidR="000E34DB">
        <w:rPr>
          <w:rFonts w:ascii="Times New Roman" w:hAnsi="Times New Roman"/>
          <w:sz w:val="20"/>
          <w:szCs w:val="20"/>
        </w:rPr>
        <w:t>Guarantor</w:t>
      </w:r>
      <w:r w:rsidR="00F9080F" w:rsidRPr="00A501D5">
        <w:rPr>
          <w:rFonts w:ascii="Times New Roman" w:hAnsi="Times New Roman"/>
          <w:sz w:val="20"/>
          <w:szCs w:val="20"/>
        </w:rPr>
        <w:t xml:space="preserve">:  </w:t>
      </w:r>
      <w:r w:rsidR="00157040" w:rsidRPr="00A501D5">
        <w:rPr>
          <w:rFonts w:ascii="Times New Roman" w:hAnsi="Times New Roman"/>
          <w:sz w:val="20"/>
          <w:szCs w:val="20"/>
        </w:rPr>
        <w:t xml:space="preserve"> ____________________________(signature)  </w:t>
      </w:r>
    </w:p>
    <w:p w:rsidR="009501FF" w:rsidRDefault="009501FF" w:rsidP="009501FF">
      <w:pPr>
        <w:spacing w:after="0"/>
        <w:ind w:left="-720" w:right="-540"/>
        <w:rPr>
          <w:rFonts w:ascii="Times New Roman" w:hAnsi="Times New Roman"/>
          <w:sz w:val="20"/>
          <w:szCs w:val="20"/>
        </w:rPr>
      </w:pPr>
    </w:p>
    <w:p w:rsidR="00C31664" w:rsidRDefault="00C31664" w:rsidP="009501FF">
      <w:pPr>
        <w:spacing w:after="0"/>
        <w:ind w:left="-720" w:right="-540"/>
        <w:rPr>
          <w:rFonts w:ascii="Times New Roman" w:hAnsi="Times New Roman"/>
          <w:sz w:val="20"/>
          <w:szCs w:val="20"/>
        </w:rPr>
      </w:pPr>
    </w:p>
    <w:p w:rsidR="00E30920" w:rsidRPr="00A501D5" w:rsidRDefault="00E30920" w:rsidP="009501FF">
      <w:pPr>
        <w:spacing w:after="0"/>
        <w:ind w:left="-720" w:right="-540"/>
        <w:rPr>
          <w:rFonts w:ascii="Times New Roman" w:hAnsi="Times New Roman"/>
          <w:b/>
          <w:sz w:val="20"/>
          <w:szCs w:val="20"/>
        </w:rPr>
      </w:pPr>
      <w:r w:rsidRPr="00A501D5">
        <w:rPr>
          <w:rFonts w:ascii="Times New Roman" w:hAnsi="Times New Roman"/>
          <w:sz w:val="20"/>
          <w:szCs w:val="20"/>
        </w:rPr>
        <w:t>For the Bureau:</w:t>
      </w:r>
      <w:r w:rsidR="00157040" w:rsidRPr="00A501D5">
        <w:rPr>
          <w:rFonts w:ascii="Times New Roman" w:hAnsi="Times New Roman"/>
          <w:sz w:val="20"/>
          <w:szCs w:val="20"/>
        </w:rPr>
        <w:t xml:space="preserve"> </w:t>
      </w:r>
      <w:r w:rsidR="00A62E56">
        <w:rPr>
          <w:rFonts w:ascii="Times New Roman" w:hAnsi="Times New Roman"/>
          <w:sz w:val="20"/>
          <w:szCs w:val="20"/>
        </w:rPr>
        <w:t>__________________________________</w:t>
      </w:r>
      <w:r w:rsidR="00F9080F" w:rsidRPr="00A501D5">
        <w:rPr>
          <w:rFonts w:ascii="Times New Roman" w:hAnsi="Times New Roman"/>
          <w:sz w:val="20"/>
          <w:szCs w:val="20"/>
        </w:rPr>
        <w:t xml:space="preserve">      ____________________________(signature)  </w:t>
      </w:r>
      <w:r w:rsidRPr="00A501D5">
        <w:rPr>
          <w:rFonts w:ascii="Times New Roman" w:hAnsi="Times New Roman"/>
          <w:sz w:val="20"/>
          <w:szCs w:val="20"/>
        </w:rPr>
        <w:t>Date___________</w:t>
      </w:r>
    </w:p>
    <w:sectPr w:rsidR="00E30920" w:rsidRPr="00A501D5" w:rsidSect="00157040">
      <w:footerReference w:type="default" r:id="rId6"/>
      <w:pgSz w:w="12240" w:h="15840"/>
      <w:pgMar w:top="-22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F8D" w:rsidRDefault="00643F8D">
      <w:r>
        <w:separator/>
      </w:r>
    </w:p>
  </w:endnote>
  <w:endnote w:type="continuationSeparator" w:id="0">
    <w:p w:rsidR="00643F8D" w:rsidRDefault="0064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44F" w:rsidRDefault="00E2244F">
    <w:pPr>
      <w:pStyle w:val="Footer"/>
    </w:pPr>
    <w:smartTag w:uri="urn:schemas-microsoft-com:office:smarttags" w:element="State">
      <w:smartTag w:uri="urn:schemas-microsoft-com:office:smarttags" w:element="place">
        <w:r w:rsidRPr="00391678">
          <w:rPr>
            <w:rFonts w:ascii="Times New Roman" w:hAnsi="Times New Roman"/>
            <w:sz w:val="20"/>
            <w:szCs w:val="20"/>
          </w:rPr>
          <w:t>Me.</w:t>
        </w:r>
      </w:smartTag>
    </w:smartTag>
    <w:r>
      <w:rPr>
        <w:rFonts w:ascii="Times New Roman" w:hAnsi="Times New Roman"/>
        <w:sz w:val="20"/>
        <w:szCs w:val="20"/>
      </w:rPr>
      <w:t xml:space="preserve"> C-24.1 (rev. 0</w:t>
    </w:r>
    <w:r w:rsidR="00763E7D">
      <w:rPr>
        <w:rFonts w:ascii="Times New Roman" w:hAnsi="Times New Roman"/>
        <w:sz w:val="20"/>
        <w:szCs w:val="20"/>
      </w:rPr>
      <w:t>7</w:t>
    </w:r>
    <w:r>
      <w:rPr>
        <w:rFonts w:ascii="Times New Roman" w:hAnsi="Times New Roman"/>
        <w:sz w:val="20"/>
        <w:szCs w:val="20"/>
      </w:rPr>
      <w:t>/2013)</w:t>
    </w:r>
    <w:r w:rsidR="00157040">
      <w:rPr>
        <w:rFonts w:ascii="Times New Roman" w:hAnsi="Times New Roman"/>
        <w:sz w:val="20"/>
        <w:szCs w:val="20"/>
      </w:rPr>
      <w:t xml:space="preserve">          POWER OF ATTORNEY TO BE ATTACHED.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F8D" w:rsidRDefault="00643F8D">
      <w:r>
        <w:separator/>
      </w:r>
    </w:p>
  </w:footnote>
  <w:footnote w:type="continuationSeparator" w:id="0">
    <w:p w:rsidR="00643F8D" w:rsidRDefault="00643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LRF9oW3TgEhPFFmarbH52Japz6Y=" w:salt="A8icOSF5+L7jZGtiwBeZC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BF"/>
    <w:rsid w:val="00014590"/>
    <w:rsid w:val="00066BED"/>
    <w:rsid w:val="0008018E"/>
    <w:rsid w:val="000842D8"/>
    <w:rsid w:val="000E34DB"/>
    <w:rsid w:val="00157040"/>
    <w:rsid w:val="0017797A"/>
    <w:rsid w:val="001C3DDF"/>
    <w:rsid w:val="001C5C35"/>
    <w:rsid w:val="001C623D"/>
    <w:rsid w:val="00220009"/>
    <w:rsid w:val="002B63B6"/>
    <w:rsid w:val="00371F00"/>
    <w:rsid w:val="00391678"/>
    <w:rsid w:val="00391F4E"/>
    <w:rsid w:val="003B0695"/>
    <w:rsid w:val="003F47BE"/>
    <w:rsid w:val="00460D76"/>
    <w:rsid w:val="0049291D"/>
    <w:rsid w:val="004A1FE9"/>
    <w:rsid w:val="004C7F29"/>
    <w:rsid w:val="0050274B"/>
    <w:rsid w:val="005F4187"/>
    <w:rsid w:val="00600EE1"/>
    <w:rsid w:val="00603F8C"/>
    <w:rsid w:val="00643F8D"/>
    <w:rsid w:val="006A17A0"/>
    <w:rsid w:val="006E1AD3"/>
    <w:rsid w:val="007238E3"/>
    <w:rsid w:val="00763E7D"/>
    <w:rsid w:val="007E6C83"/>
    <w:rsid w:val="00824A1C"/>
    <w:rsid w:val="00837A56"/>
    <w:rsid w:val="00885EDF"/>
    <w:rsid w:val="008B0EAD"/>
    <w:rsid w:val="008B6612"/>
    <w:rsid w:val="009205BF"/>
    <w:rsid w:val="00921E22"/>
    <w:rsid w:val="009343BB"/>
    <w:rsid w:val="009501FF"/>
    <w:rsid w:val="00A32ECD"/>
    <w:rsid w:val="00A40515"/>
    <w:rsid w:val="00A501D5"/>
    <w:rsid w:val="00A62E56"/>
    <w:rsid w:val="00A648DC"/>
    <w:rsid w:val="00A92E0C"/>
    <w:rsid w:val="00AB6C1C"/>
    <w:rsid w:val="00BD1627"/>
    <w:rsid w:val="00C10DCD"/>
    <w:rsid w:val="00C31664"/>
    <w:rsid w:val="00CA4C89"/>
    <w:rsid w:val="00CA500B"/>
    <w:rsid w:val="00D043CF"/>
    <w:rsid w:val="00D07954"/>
    <w:rsid w:val="00D76EAA"/>
    <w:rsid w:val="00DE0014"/>
    <w:rsid w:val="00DF76EF"/>
    <w:rsid w:val="00E21911"/>
    <w:rsid w:val="00E2244F"/>
    <w:rsid w:val="00E27477"/>
    <w:rsid w:val="00E30920"/>
    <w:rsid w:val="00E34E8F"/>
    <w:rsid w:val="00EE0106"/>
    <w:rsid w:val="00EF753C"/>
    <w:rsid w:val="00F21822"/>
    <w:rsid w:val="00F64BA9"/>
    <w:rsid w:val="00F9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E9325308-5A45-4036-8E29-E26910BA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6C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38E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7238E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styleId="BalloonText">
    <w:name w:val="Balloon Text"/>
    <w:basedOn w:val="Normal"/>
    <w:link w:val="BalloonTextChar"/>
    <w:uiPriority w:val="99"/>
    <w:semiHidden/>
    <w:rsid w:val="003B069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MAINE DEPARTMENT OF LABOR</vt:lpstr>
    </vt:vector>
  </TitlesOfParts>
  <Company>State of Maine</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LABOR</dc:title>
  <dc:creator>Cook, Joan A</dc:creator>
  <cp:lastModifiedBy>Mitchell, Kip</cp:lastModifiedBy>
  <cp:revision>2</cp:revision>
  <cp:lastPrinted>2013-07-15T13:03:00Z</cp:lastPrinted>
  <dcterms:created xsi:type="dcterms:W3CDTF">2018-05-11T17:26:00Z</dcterms:created>
  <dcterms:modified xsi:type="dcterms:W3CDTF">2018-05-11T17:26:00Z</dcterms:modified>
</cp:coreProperties>
</file>